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бензопилу с шиной 16 дюймов.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бензопилу с шиной 16 дюймов.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71"/>
        <w:gridCol w:w="4798"/>
        <w:gridCol w:w="2671"/>
      </w:tblGrid>
      <w:tr>
        <w:tblPrEx/>
        <w:trPr>
          <w:cantSplit/>
          <w:trHeight w:val="239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Бензопила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двигателя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бензиновый, двухтактный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Рабочий объем двигателя, см³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39,6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мощность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1,7 кВт (2,31 л.с.)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шины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16" (40 см)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Шаг пильной цепи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3/8"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Ширина паза шины,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1,3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звеньев цепи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56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частота вращения без нагрузки, об/мин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12500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Частота вращения холостого хода, об/мин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3000</w:t>
            </w:r>
            <w:r/>
          </w:p>
        </w:tc>
      </w:tr>
      <w:tr>
        <w:tblPrEx/>
        <w:trPr>
          <w:cantSplit/>
          <w:trHeight w:val="315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Объем топливного бака, 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0,41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Объем масляного бака, 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0,24</w:t>
            </w:r>
            <w:r/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Масса без шины, цепи и рабочих жидкостей, кг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4,3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Пильная гарнитура должна включать шину длиной 16 дюймов и цепь с шагом 3/8", шириной ведущего звена 1,3 мм и количеством звеньев 56.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Бензопила должна быть оснащена автоматической системой смазки пильной цепи и механизмом тормоза цепи.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бензопилу с шиной 16 дюймов: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75"/>
        <w:gridCol w:w="423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Бензопила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шина 16"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цепь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Защитный чехол шины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Комплект штатного инструмента для обслуживания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компл.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Руководство по эксплуатации и инструкция по безопасности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Гарантийный талон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бензопилу с шиной 16 дюймов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2026-08-19T05:58:11Z</dcterms:modified>
  <cp:category/>
</cp:coreProperties>
</file>